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" w:lineRule="auto"/>
        <w:ind w:left="1" w:right="0" w:firstLine="72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Врз основа на член 32 и 183 од Законот за трговски друштва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Службен весник на Р.М. бр. 28/04, 84/05, 25/07, 87/08, 42/10, 48/10, 24/11, 166/12, 70/13,  199/13, 120/13, 187/13, 38/14 и 41/14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лицето , со живеалиште на ул. “ бр. во , со ЕМБГ  и лична карта со бр.  издадена од МВР - , државјанин на Република Северна Македонија, како управител на , на ден ..202 година ја даде следната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" w:lineRule="auto"/>
        <w:ind w:left="2878" w:right="0" w:firstLine="721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И3ЈАВА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298" w:lineRule="auto"/>
        <w:ind w:left="5" w:right="0" w:firstLine="71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Јас, долупотпишаниот управител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полна морална,  материјална и кривична одговорност изјавувам дека: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" w:line="298" w:lineRule="auto"/>
        <w:ind w:left="8" w:right="146" w:firstLine="72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член 32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 Законот за трговските друштва, во постапката за основање на друштво преземени се следните дејствија: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" w:line="276" w:lineRule="auto"/>
        <w:ind w:left="380" w:right="34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Дадена е изјава согласно член 29 од Законот за трговските друштва дека не постојат ограничувања и пречки за основање на Друштвото. 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Подготвена е пријава за упис на друштвото во трговскиот регистар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380" w:right="16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Податоците содржани во Пријавата за упис, како и прилозите (исправите и доказите) кои што ги поднесуваме кон пријавата за упис на основање на друштвото се вистинити и се во согласност со закон. 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Друштвото се основа во согласност со закон.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член 183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 Законот за трговските друштва го прифаќам именувањето на управител.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" w:line="240" w:lineRule="auto"/>
        <w:ind w:left="72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Кочани, ..202 година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Управител, </w:t>
        <w:br w:type="textWrapping"/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" w:line="240" w:lineRule="auto"/>
        <w:ind w:left="72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-----------------------------</w:t>
      </w:r>
    </w:p>
    <w:sectPr>
      <w:pgSz w:h="16840" w:w="11900" w:orient="portrait"/>
      <w:pgMar w:bottom="2806" w:top="896" w:left="1800" w:right="17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255364"/>
  </w:style>
  <w:style w:type="table" w:styleId="TableNormal0" w:customStyle="1">
    <w:name w:val="TableNormal"/>
    <w:rsid w:val="0025536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JZDQBk8FcIY00QsR/HwSpBtAA==">CgMxLjA4AHIhMUJFak5jLTdvMVhpVVZIdWhqNC1lWExOMEdaZzlERXZV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2025-07-24T06:49:00Z</dcterms:created>
</cp:coreProperties>
</file>